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F24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استخدام سال 1376 شعبه اسلام آبادغرب </w:t>
      </w:r>
    </w:p>
    <w:p w:rsidR="006E60EB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از سال 1377 شعبه سرپلذهاب به عنوان متصدی </w:t>
      </w:r>
    </w:p>
    <w:p w:rsidR="006E60EB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سال 1381 رییس دایره سپرده ها سرپلذهاب</w:t>
      </w:r>
    </w:p>
    <w:p w:rsidR="006E60EB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1384 عضو ارشد شعبه زاگرس سرپلذهاب 93 تا 95 معاون شعبه زاگرس </w:t>
      </w:r>
    </w:p>
    <w:p w:rsidR="006E60EB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1395 تا 98 رییس شعبه امام خمینی سرپلذهاب</w:t>
      </w:r>
    </w:p>
    <w:p w:rsidR="006E60EB" w:rsidRDefault="006E60EB" w:rsidP="006E60EB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1398 تا 1402 معاون شعبه سرپلذهاب </w:t>
      </w:r>
    </w:p>
    <w:p w:rsidR="006E60EB" w:rsidRDefault="006E60EB" w:rsidP="006E60EB">
      <w:pPr>
        <w:bidi/>
        <w:rPr>
          <w:rFonts w:hint="cs"/>
          <w:lang w:bidi="fa-IR"/>
        </w:rPr>
      </w:pPr>
      <w:r>
        <w:rPr>
          <w:rFonts w:hint="cs"/>
          <w:rtl/>
          <w:lang w:bidi="fa-IR"/>
        </w:rPr>
        <w:t>از 1402 رییس شعبه سرپلذهاب</w:t>
      </w:r>
      <w:bookmarkStart w:id="0" w:name="_GoBack"/>
      <w:bookmarkEnd w:id="0"/>
    </w:p>
    <w:sectPr w:rsidR="006E6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B"/>
    <w:rsid w:val="00624E34"/>
    <w:rsid w:val="006E60EB"/>
    <w:rsid w:val="00E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2BAC8"/>
  <w15:chartTrackingRefBased/>
  <w15:docId w15:val="{C82239D7-694C-484C-917F-D9487BEC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سيدحجتاله مرتضائي</dc:creator>
  <cp:keywords/>
  <dc:description/>
  <cp:lastModifiedBy>سيدحجتاله مرتضائي</cp:lastModifiedBy>
  <cp:revision>1</cp:revision>
  <dcterms:created xsi:type="dcterms:W3CDTF">2023-08-29T02:53:00Z</dcterms:created>
  <dcterms:modified xsi:type="dcterms:W3CDTF">2023-08-29T02:58:00Z</dcterms:modified>
</cp:coreProperties>
</file>