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47" w:rsidRDefault="00E04D47" w:rsidP="00822425">
      <w:pPr>
        <w:jc w:val="center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بسم الله الرحمن الرحیم</w:t>
      </w:r>
    </w:p>
    <w:p w:rsidR="00822425" w:rsidRDefault="00E04D47" w:rsidP="00822425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     باتوجه به گذشت بیش از 26سال از شروع خدمت در موسسه بزرگ اقتصادی بانک ملی بالاترین موفقیتی را که میتوان تصور نمود همان تج</w:t>
      </w:r>
      <w:r w:rsidR="00822425">
        <w:rPr>
          <w:rFonts w:hint="cs"/>
          <w:sz w:val="36"/>
          <w:szCs w:val="36"/>
          <w:rtl/>
          <w:lang w:bidi="fa-IR"/>
        </w:rPr>
        <w:t xml:space="preserve">ربه خدمت به آحاد ملت شریف ایران می باشد ولذا بزرگ ترین دستاورد هما نا </w:t>
      </w:r>
    </w:p>
    <w:p w:rsidR="00DF0173" w:rsidRDefault="00822425" w:rsidP="00822425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اعتماد مردم این مرز وبوم  میباشد</w:t>
      </w:r>
    </w:p>
    <w:p w:rsidR="00E04D47" w:rsidRPr="00E04D47" w:rsidRDefault="00E04D47" w:rsidP="00E04D47">
      <w:pPr>
        <w:jc w:val="right"/>
        <w:rPr>
          <w:rFonts w:hint="cs"/>
          <w:sz w:val="36"/>
          <w:szCs w:val="36"/>
          <w:rtl/>
          <w:lang w:bidi="fa-IR"/>
        </w:rPr>
      </w:pPr>
    </w:p>
    <w:sectPr w:rsidR="00E04D47" w:rsidRPr="00E04D47" w:rsidSect="00DF0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D47"/>
    <w:rsid w:val="00822425"/>
    <w:rsid w:val="00C8044D"/>
    <w:rsid w:val="00DF0173"/>
    <w:rsid w:val="00E0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dorod</dc:creator>
  <cp:keywords/>
  <dc:description/>
  <cp:lastModifiedBy>dorod</cp:lastModifiedBy>
  <cp:revision>1</cp:revision>
  <dcterms:created xsi:type="dcterms:W3CDTF">2015-03-08T04:50:00Z</dcterms:created>
  <dcterms:modified xsi:type="dcterms:W3CDTF">2015-03-08T05:12:00Z</dcterms:modified>
</cp:coreProperties>
</file>